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5F9346" w14:textId="1B60AE5F" w:rsidR="00360A54" w:rsidRPr="00525748" w:rsidRDefault="00A2034D" w:rsidP="00A2034D">
      <w:pPr>
        <w:jc w:val="center"/>
        <w:rPr>
          <w:b/>
          <w:bCs/>
          <w:i/>
          <w:iCs/>
          <w:color w:val="92D050"/>
          <w:sz w:val="24"/>
          <w:szCs w:val="24"/>
        </w:rPr>
      </w:pPr>
      <w:r w:rsidRPr="0017073C">
        <w:rPr>
          <w:b/>
          <w:bCs/>
          <w:i/>
          <w:iCs/>
          <w:color w:val="92D050"/>
          <w:sz w:val="36"/>
          <w:szCs w:val="36"/>
        </w:rPr>
        <w:t xml:space="preserve">Segítő és fejlesztő lehetőségek az iskolakertben – </w:t>
      </w:r>
      <w:proofErr w:type="spellStart"/>
      <w:r w:rsidRPr="00525748">
        <w:rPr>
          <w:b/>
          <w:bCs/>
          <w:i/>
          <w:iCs/>
          <w:color w:val="92D050"/>
          <w:sz w:val="24"/>
          <w:szCs w:val="24"/>
        </w:rPr>
        <w:t>blended</w:t>
      </w:r>
      <w:proofErr w:type="spellEnd"/>
      <w:r w:rsidRPr="00525748">
        <w:rPr>
          <w:b/>
          <w:bCs/>
          <w:i/>
          <w:iCs/>
          <w:color w:val="92D050"/>
          <w:sz w:val="24"/>
          <w:szCs w:val="24"/>
        </w:rPr>
        <w:t xml:space="preserve"> képzés</w:t>
      </w:r>
    </w:p>
    <w:p w14:paraId="125BE4C0" w14:textId="1AC94879" w:rsidR="008250EA" w:rsidRDefault="00BA76D1" w:rsidP="00A2034D">
      <w:pPr>
        <w:jc w:val="center"/>
        <w:rPr>
          <w:b/>
          <w:bCs/>
          <w:i/>
          <w:iCs/>
          <w:color w:val="92D05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E300854" wp14:editId="2F5BB82D">
            <wp:simplePos x="0" y="0"/>
            <wp:positionH relativeFrom="margin">
              <wp:posOffset>3329940</wp:posOffset>
            </wp:positionH>
            <wp:positionV relativeFrom="paragraph">
              <wp:posOffset>382905</wp:posOffset>
            </wp:positionV>
            <wp:extent cx="2400300" cy="2036445"/>
            <wp:effectExtent l="0" t="0" r="0" b="1905"/>
            <wp:wrapTight wrapText="bothSides">
              <wp:wrapPolygon edited="0">
                <wp:start x="0" y="0"/>
                <wp:lineTo x="0" y="21418"/>
                <wp:lineTo x="21429" y="21418"/>
                <wp:lineTo x="21429" y="0"/>
                <wp:lineTo x="0" y="0"/>
              </wp:wrapPolygon>
            </wp:wrapTight>
            <wp:docPr id="2010907568" name="Ábr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07568" name=""/>
                    <pic:cNvPicPr/>
                  </pic:nvPicPr>
                  <pic:blipFill rotWithShape="1"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rcRect r="33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036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46F0B347" wp14:editId="73A399E6">
            <wp:simplePos x="0" y="0"/>
            <wp:positionH relativeFrom="column">
              <wp:posOffset>90805</wp:posOffset>
            </wp:positionH>
            <wp:positionV relativeFrom="paragraph">
              <wp:posOffset>374015</wp:posOffset>
            </wp:positionV>
            <wp:extent cx="3230880" cy="2047588"/>
            <wp:effectExtent l="0" t="0" r="7620" b="0"/>
            <wp:wrapTight wrapText="bothSides">
              <wp:wrapPolygon edited="0">
                <wp:start x="0" y="0"/>
                <wp:lineTo x="0" y="21305"/>
                <wp:lineTo x="21524" y="21305"/>
                <wp:lineTo x="21524" y="0"/>
                <wp:lineTo x="0" y="0"/>
              </wp:wrapPolygon>
            </wp:wrapTight>
            <wp:docPr id="576483968" name="Ábr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483968" name=""/>
                    <pic:cNvPicPr/>
                  </pic:nvPicPr>
                  <pic:blipFill rotWithShape="1"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rcRect r="11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047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2034D" w:rsidRPr="0017073C">
        <w:rPr>
          <w:b/>
          <w:bCs/>
          <w:i/>
          <w:iCs/>
          <w:color w:val="92D050"/>
          <w:sz w:val="32"/>
          <w:szCs w:val="32"/>
        </w:rPr>
        <w:t>ONLINE RÉSZ</w:t>
      </w:r>
      <w:r w:rsidR="00525748">
        <w:rPr>
          <w:b/>
          <w:bCs/>
          <w:i/>
          <w:iCs/>
          <w:color w:val="92D050"/>
          <w:sz w:val="32"/>
          <w:szCs w:val="32"/>
        </w:rPr>
        <w:t xml:space="preserve"> - </w:t>
      </w:r>
      <w:r w:rsidR="008250EA" w:rsidRPr="0017073C">
        <w:rPr>
          <w:b/>
          <w:bCs/>
          <w:i/>
          <w:iCs/>
          <w:color w:val="92D050"/>
          <w:sz w:val="32"/>
          <w:szCs w:val="32"/>
        </w:rPr>
        <w:t>Egyéni feladatok</w:t>
      </w:r>
    </w:p>
    <w:p w14:paraId="4E905F0E" w14:textId="77777777" w:rsidR="003358EC" w:rsidRDefault="003358EC" w:rsidP="008250EA">
      <w:pPr>
        <w:pStyle w:val="Norm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14:paraId="0E4CE0E2" w14:textId="73C8C7C5" w:rsidR="003358EC" w:rsidRDefault="003358EC" w:rsidP="00482488">
      <w:pPr>
        <w:pStyle w:val="Norm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  <w:r>
        <w:rPr>
          <w:rFonts w:asciiTheme="minorHAnsi" w:eastAsiaTheme="minorEastAsia" w:hAnsi="Calibri" w:cstheme="minorBidi"/>
          <w:color w:val="000000" w:themeColor="text1"/>
          <w:kern w:val="24"/>
        </w:rPr>
        <w:t>Van már egy saját élményű tapasztalásunk arról, miben is áll a kapcsolódás a kerthez.</w:t>
      </w:r>
    </w:p>
    <w:p w14:paraId="41273AFD" w14:textId="34E86A3B" w:rsidR="007C0EAD" w:rsidRDefault="003358EC" w:rsidP="00482488">
      <w:pPr>
        <w:pStyle w:val="Norm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  <w:r>
        <w:rPr>
          <w:rFonts w:asciiTheme="minorHAnsi" w:eastAsiaTheme="minorEastAsia" w:hAnsi="Calibri" w:cstheme="minorBidi"/>
          <w:color w:val="000000" w:themeColor="text1"/>
          <w:kern w:val="24"/>
        </w:rPr>
        <w:t>Most egy gyerekre vagy gyerekcsoportra kezdünk el fókuszálni. Azt térképezzük fel, milyen az ő (ők) kapcsolódása (kapcsolódásuk).</w:t>
      </w:r>
    </w:p>
    <w:p w14:paraId="5E8EF209" w14:textId="4F97FCA9" w:rsidR="003358EC" w:rsidRDefault="003358EC" w:rsidP="00482488">
      <w:pPr>
        <w:pStyle w:val="Norm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Válassz ki egy gyereket vagy kisebb gyerekcsoportot, akit meg tudsz figyelni </w:t>
      </w:r>
      <w:r w:rsidR="00030D6B">
        <w:rPr>
          <w:rFonts w:asciiTheme="minorHAnsi" w:eastAsiaTheme="minorEastAsia" w:hAnsi="Calibri" w:cstheme="minorBidi"/>
          <w:color w:val="000000" w:themeColor="text1"/>
          <w:kern w:val="24"/>
        </w:rPr>
        <w:t>kívülállóként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. Nem szükséges, hogy </w:t>
      </w:r>
      <w:r w:rsidR="00CA5E99">
        <w:rPr>
          <w:rFonts w:asciiTheme="minorHAnsi" w:eastAsiaTheme="minorEastAsia" w:hAnsi="Calibri" w:cstheme="minorBidi"/>
          <w:color w:val="000000" w:themeColor="text1"/>
          <w:kern w:val="24"/>
        </w:rPr>
        <w:t>ez a csoport legyen a későbbiekben a támogatni kívánt célcsoport.</w:t>
      </w:r>
    </w:p>
    <w:p w14:paraId="1D3902D0" w14:textId="58638412" w:rsidR="00CA5E99" w:rsidRDefault="00CA5E99" w:rsidP="00482488">
      <w:pPr>
        <w:pStyle w:val="Norm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  <w:r>
        <w:rPr>
          <w:rFonts w:asciiTheme="minorHAnsi" w:eastAsiaTheme="minorEastAsia" w:hAnsi="Calibri" w:cstheme="minorBidi"/>
          <w:noProof/>
          <w:color w:val="000000" w:themeColor="text1"/>
          <w:kern w:val="24"/>
        </w:rPr>
        <w:t xml:space="preserve">Készíts 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megfigyeléseket </w:t>
      </w:r>
      <w:r w:rsidR="00274CD9">
        <w:rPr>
          <w:rFonts w:asciiTheme="minorHAnsi" w:eastAsiaTheme="minorEastAsia" w:hAnsi="Calibri" w:cstheme="minorBidi"/>
          <w:color w:val="000000" w:themeColor="text1"/>
          <w:kern w:val="24"/>
        </w:rPr>
        <w:t>és jegyzeteket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 az alábbi szempontok </w:t>
      </w:r>
      <w:r w:rsidR="00030D6B">
        <w:rPr>
          <w:rFonts w:asciiTheme="minorHAnsi" w:eastAsiaTheme="minorEastAsia" w:hAnsi="Calibri" w:cstheme="minorBidi"/>
          <w:color w:val="000000" w:themeColor="text1"/>
          <w:kern w:val="24"/>
        </w:rPr>
        <w:t>figyelembevételével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14:paraId="02EA24CC" w14:textId="12BCD7A1" w:rsidR="00CA5E99" w:rsidRDefault="00CA5E99" w:rsidP="00482488">
      <w:pPr>
        <w:pStyle w:val="Norm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  <w:r>
        <w:rPr>
          <w:rFonts w:asciiTheme="minorHAnsi" w:eastAsiaTheme="minorEastAsia" w:hAnsi="Calibri" w:cstheme="minorBidi"/>
          <w:noProof/>
          <w:color w:val="000000" w:themeColor="text1"/>
          <w:kern w:val="24"/>
        </w:rPr>
        <w:drawing>
          <wp:anchor distT="0" distB="0" distL="114300" distR="114300" simplePos="0" relativeHeight="251665408" behindDoc="1" locked="0" layoutInCell="1" allowOverlap="1" wp14:anchorId="3033E2DE" wp14:editId="3AC60CD6">
            <wp:simplePos x="0" y="0"/>
            <wp:positionH relativeFrom="column">
              <wp:posOffset>4228465</wp:posOffset>
            </wp:positionH>
            <wp:positionV relativeFrom="paragraph">
              <wp:posOffset>8890</wp:posOffset>
            </wp:positionV>
            <wp:extent cx="175260" cy="175260"/>
            <wp:effectExtent l="0" t="0" r="0" b="0"/>
            <wp:wrapTight wrapText="bothSides">
              <wp:wrapPolygon edited="0">
                <wp:start x="0" y="0"/>
                <wp:lineTo x="0" y="18783"/>
                <wp:lineTo x="18783" y="18783"/>
                <wp:lineTo x="18783" y="0"/>
                <wp:lineTo x="0" y="0"/>
              </wp:wrapPolygon>
            </wp:wrapTight>
            <wp:docPr id="1457123012" name="Ábra 3" descr="Angyalarc körvonal egyszínű kitöltéss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123012" name="Ábra 1457123012" descr="Angyalarc körvonal egyszínű kitöltéssel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Mivel ez már munkafeladat, természetesen nem szükséges a kézírás </w:t>
      </w:r>
    </w:p>
    <w:p w14:paraId="197896C6" w14:textId="7884FA76" w:rsidR="003358EC" w:rsidRDefault="00CA5E99" w:rsidP="00482488">
      <w:pPr>
        <w:pStyle w:val="NormlWeb"/>
        <w:spacing w:before="0" w:beforeAutospacing="0" w:after="0" w:afterAutospacing="0"/>
        <w:jc w:val="both"/>
        <w:rPr>
          <w:rFonts w:asciiTheme="minorHAnsi" w:eastAsiaTheme="minorEastAsia" w:hAnsi="Calibri" w:cstheme="minorBidi"/>
          <w:color w:val="000000" w:themeColor="text1"/>
          <w:kern w:val="24"/>
        </w:rPr>
      </w:pPr>
      <w:r>
        <w:rPr>
          <w:rFonts w:asciiTheme="minorHAnsi" w:eastAsiaTheme="minorEastAsia" w:hAnsi="Calibri" w:cstheme="minorBidi"/>
          <w:color w:val="000000" w:themeColor="text1"/>
          <w:kern w:val="24"/>
        </w:rPr>
        <w:t>Nem kérjük beküldeni, feltölteni a képzés részeként. Mindenképpen szükségesnek tartjuk azonban azt, hogy legalább egy megfigyelési folyamatot mindenki elvégezze</w:t>
      </w:r>
      <w:r w:rsidR="00460CAB">
        <w:rPr>
          <w:rFonts w:asciiTheme="minorHAnsi" w:eastAsiaTheme="minorEastAsia" w:hAnsi="Calibri" w:cstheme="minorBidi"/>
          <w:color w:val="000000" w:themeColor="text1"/>
          <w:kern w:val="24"/>
        </w:rPr>
        <w:t>n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 és lejegyezze</w:t>
      </w:r>
      <w:r w:rsidR="00460CAB">
        <w:rPr>
          <w:rFonts w:asciiTheme="minorHAnsi" w:eastAsiaTheme="minorEastAsia" w:hAnsi="Calibri" w:cstheme="minorBidi"/>
          <w:color w:val="000000" w:themeColor="text1"/>
          <w:kern w:val="24"/>
        </w:rPr>
        <w:t>n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 xml:space="preserve"> a maga számára, mert ez segítség, kiindulási alap a kontakt rész után beküldendő 2. feladat</w:t>
      </w:r>
      <w:r w:rsidR="00DE3CFC">
        <w:rPr>
          <w:rFonts w:asciiTheme="minorHAnsi" w:eastAsiaTheme="minorEastAsia" w:hAnsi="Calibri" w:cstheme="minorBidi"/>
          <w:color w:val="000000" w:themeColor="text1"/>
          <w:kern w:val="24"/>
        </w:rPr>
        <w:t>hoz</w:t>
      </w:r>
      <w:r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14:paraId="073B502C" w14:textId="77777777" w:rsidR="00DE3CFC" w:rsidRDefault="0017073C" w:rsidP="00482488">
      <w:pPr>
        <w:pStyle w:val="NormlWeb"/>
        <w:spacing w:before="0" w:beforeAutospacing="0" w:after="0" w:afterAutospacing="0"/>
        <w:ind w:left="2136" w:firstLine="696"/>
        <w:jc w:val="both"/>
        <w:rPr>
          <w:rFonts w:asciiTheme="minorHAnsi" w:eastAsiaTheme="minorEastAsia" w:hAnsi="Calibri" w:cstheme="minorBidi"/>
          <w:color w:val="92D050"/>
          <w:kern w:val="24"/>
          <w:sz w:val="32"/>
          <w:szCs w:val="32"/>
        </w:rPr>
      </w:pPr>
      <w:r>
        <w:rPr>
          <w:rFonts w:asciiTheme="minorHAnsi" w:eastAsiaTheme="minorEastAsia" w:hAnsi="Calibri" w:cstheme="minorBidi"/>
          <w:color w:val="92D050"/>
          <w:kern w:val="24"/>
          <w:sz w:val="32"/>
          <w:szCs w:val="32"/>
        </w:rPr>
        <w:t xml:space="preserve">       </w:t>
      </w:r>
    </w:p>
    <w:p w14:paraId="0F92ACAC" w14:textId="73E0842B" w:rsidR="008250EA" w:rsidRPr="00C02835" w:rsidRDefault="0017073C" w:rsidP="0017073C">
      <w:pPr>
        <w:pStyle w:val="NormlWeb"/>
        <w:spacing w:before="0" w:beforeAutospacing="0" w:after="0" w:afterAutospacing="0"/>
        <w:ind w:left="2136" w:firstLine="696"/>
        <w:rPr>
          <w:b/>
          <w:bCs/>
          <w:color w:val="92D050"/>
          <w:sz w:val="32"/>
          <w:szCs w:val="32"/>
        </w:rPr>
      </w:pPr>
      <w:r>
        <w:rPr>
          <w:rFonts w:asciiTheme="minorHAnsi" w:eastAsiaTheme="minorEastAsia" w:hAnsi="Calibri" w:cstheme="minorBidi"/>
          <w:color w:val="92D050"/>
          <w:kern w:val="24"/>
          <w:sz w:val="32"/>
          <w:szCs w:val="32"/>
        </w:rPr>
        <w:t xml:space="preserve"> </w:t>
      </w:r>
      <w:r w:rsidR="008250EA" w:rsidRPr="00C02835">
        <w:rPr>
          <w:rFonts w:asciiTheme="minorHAnsi" w:eastAsiaTheme="minorEastAsia" w:hAnsi="Calibri" w:cstheme="minorBidi"/>
          <w:b/>
          <w:bCs/>
          <w:color w:val="92D050"/>
          <w:kern w:val="24"/>
          <w:sz w:val="32"/>
          <w:szCs w:val="32"/>
        </w:rPr>
        <w:t>MEGF</w:t>
      </w:r>
      <w:r w:rsidRPr="00C02835">
        <w:rPr>
          <w:rFonts w:asciiTheme="minorHAnsi" w:eastAsiaTheme="minorEastAsia" w:hAnsi="Calibri" w:cstheme="minorBidi"/>
          <w:b/>
          <w:bCs/>
          <w:color w:val="92D050"/>
          <w:kern w:val="24"/>
          <w:sz w:val="32"/>
          <w:szCs w:val="32"/>
        </w:rPr>
        <w:t>I</w:t>
      </w:r>
      <w:r w:rsidR="008250EA" w:rsidRPr="00C02835">
        <w:rPr>
          <w:rFonts w:asciiTheme="minorHAnsi" w:eastAsiaTheme="minorEastAsia" w:hAnsi="Calibri" w:cstheme="minorBidi"/>
          <w:b/>
          <w:bCs/>
          <w:color w:val="92D050"/>
          <w:kern w:val="24"/>
          <w:sz w:val="32"/>
          <w:szCs w:val="32"/>
        </w:rPr>
        <w:t>GYELÉS</w:t>
      </w:r>
      <w:r w:rsidRPr="00C02835">
        <w:rPr>
          <w:rFonts w:asciiTheme="minorHAnsi" w:eastAsiaTheme="minorEastAsia" w:hAnsi="Calibri" w:cstheme="minorBidi"/>
          <w:b/>
          <w:bCs/>
          <w:color w:val="92D050"/>
          <w:kern w:val="24"/>
          <w:sz w:val="32"/>
          <w:szCs w:val="32"/>
        </w:rPr>
        <w:t xml:space="preserve"> </w:t>
      </w:r>
      <w:r w:rsidR="00843D3E">
        <w:rPr>
          <w:rFonts w:asciiTheme="minorHAnsi" w:eastAsiaTheme="minorEastAsia" w:hAnsi="Calibri" w:cstheme="minorBidi"/>
          <w:b/>
          <w:bCs/>
          <w:color w:val="92D050"/>
          <w:kern w:val="24"/>
          <w:sz w:val="32"/>
          <w:szCs w:val="32"/>
        </w:rPr>
        <w:t>2</w:t>
      </w:r>
      <w:r w:rsidRPr="00C02835">
        <w:rPr>
          <w:rFonts w:asciiTheme="minorHAnsi" w:eastAsiaTheme="minorEastAsia" w:hAnsi="Calibri" w:cstheme="minorBidi"/>
          <w:b/>
          <w:bCs/>
          <w:color w:val="92D050"/>
          <w:kern w:val="24"/>
          <w:sz w:val="32"/>
          <w:szCs w:val="32"/>
        </w:rPr>
        <w:t>.</w:t>
      </w:r>
    </w:p>
    <w:p w14:paraId="109DCD91" w14:textId="32DABB49" w:rsidR="0017073C" w:rsidRPr="00C02835" w:rsidRDefault="00843D3E" w:rsidP="0017073C">
      <w:pPr>
        <w:pStyle w:val="NormlWeb"/>
        <w:spacing w:before="0" w:beforeAutospacing="0" w:after="0" w:afterAutospacing="0"/>
        <w:jc w:val="center"/>
        <w:rPr>
          <w:rFonts w:asciiTheme="minorHAnsi" w:eastAsiaTheme="minorEastAsia" w:hAnsi="Calibri" w:cstheme="minorBidi"/>
          <w:b/>
          <w:bCs/>
          <w:color w:val="92D050"/>
          <w:kern w:val="24"/>
          <w:sz w:val="28"/>
          <w:szCs w:val="28"/>
        </w:rPr>
      </w:pPr>
      <w:r>
        <w:rPr>
          <w:rFonts w:asciiTheme="minorHAnsi" w:eastAsiaTheme="minorEastAsia" w:hAnsi="Calibri" w:cstheme="minorBidi"/>
          <w:b/>
          <w:bCs/>
          <w:color w:val="92D050"/>
          <w:kern w:val="24"/>
          <w:sz w:val="28"/>
          <w:szCs w:val="28"/>
        </w:rPr>
        <w:t>Gyermek / gyerekcsoport</w:t>
      </w:r>
      <w:r w:rsidR="0017073C" w:rsidRPr="00C02835">
        <w:rPr>
          <w:rFonts w:asciiTheme="minorHAnsi" w:eastAsiaTheme="minorEastAsia" w:hAnsi="Calibri" w:cstheme="minorBidi"/>
          <w:b/>
          <w:bCs/>
          <w:color w:val="92D050"/>
          <w:kern w:val="24"/>
          <w:sz w:val="28"/>
          <w:szCs w:val="28"/>
        </w:rPr>
        <w:t xml:space="preserve"> megfigyelés</w:t>
      </w:r>
      <w:r>
        <w:rPr>
          <w:rFonts w:asciiTheme="minorHAnsi" w:eastAsiaTheme="minorEastAsia" w:hAnsi="Calibri" w:cstheme="minorBidi"/>
          <w:b/>
          <w:bCs/>
          <w:color w:val="92D050"/>
          <w:kern w:val="24"/>
          <w:sz w:val="28"/>
          <w:szCs w:val="28"/>
        </w:rPr>
        <w:t>e</w:t>
      </w:r>
    </w:p>
    <w:p w14:paraId="7B4A75B9" w14:textId="1758CDBD" w:rsidR="009F0D20" w:rsidRDefault="009F0D20" w:rsidP="009F0D20">
      <w:pPr>
        <w:pStyle w:val="NormlWeb"/>
        <w:jc w:val="both"/>
        <w:rPr>
          <w:rFonts w:asciiTheme="minorHAnsi" w:eastAsiaTheme="minorEastAsia" w:hAnsi="Calibri" w:cstheme="minorBidi"/>
          <w:color w:val="92D050"/>
          <w:kern w:val="24"/>
          <w:sz w:val="28"/>
          <w:szCs w:val="28"/>
        </w:rPr>
      </w:pPr>
      <w:r w:rsidRPr="009F0D20">
        <w:rPr>
          <w:rFonts w:asciiTheme="minorHAnsi" w:eastAsiaTheme="minorEastAsia" w:hAnsi="Calibri" w:cstheme="minorBidi"/>
          <w:color w:val="92D050"/>
          <w:kern w:val="24"/>
          <w:sz w:val="28"/>
          <w:szCs w:val="28"/>
        </w:rPr>
        <w:t>KERT</w:t>
      </w:r>
      <w:r w:rsidR="003358EC">
        <w:rPr>
          <w:rFonts w:asciiTheme="minorHAnsi" w:eastAsiaTheme="minorEastAsia" w:hAnsi="Calibri" w:cstheme="minorBidi"/>
          <w:color w:val="92D050"/>
          <w:kern w:val="24"/>
          <w:sz w:val="28"/>
          <w:szCs w:val="28"/>
        </w:rPr>
        <w:t>I FOGLALKOZÁS ELHELYEZKEDÉSE AZ INTÉZMÉNY KERETE</w:t>
      </w:r>
      <w:r w:rsidR="00CA5E99">
        <w:rPr>
          <w:rFonts w:asciiTheme="minorHAnsi" w:eastAsiaTheme="minorEastAsia" w:hAnsi="Calibri" w:cstheme="minorBidi"/>
          <w:color w:val="92D050"/>
          <w:kern w:val="24"/>
          <w:sz w:val="28"/>
          <w:szCs w:val="28"/>
        </w:rPr>
        <w:t>I</w:t>
      </w:r>
      <w:r w:rsidR="003358EC">
        <w:rPr>
          <w:rFonts w:asciiTheme="minorHAnsi" w:eastAsiaTheme="minorEastAsia" w:hAnsi="Calibri" w:cstheme="minorBidi"/>
          <w:color w:val="92D050"/>
          <w:kern w:val="24"/>
          <w:sz w:val="28"/>
          <w:szCs w:val="28"/>
        </w:rPr>
        <w:t>BEN</w:t>
      </w:r>
    </w:p>
    <w:p w14:paraId="64D9ECA8" w14:textId="61C60A70" w:rsidR="00CA5E99" w:rsidRPr="00DE3CFC" w:rsidRDefault="00CA5E99" w:rsidP="00CA5E99">
      <w:pPr>
        <w:pStyle w:val="NormlWeb"/>
        <w:numPr>
          <w:ilvl w:val="0"/>
          <w:numId w:val="10"/>
        </w:numPr>
        <w:jc w:val="both"/>
        <w:rPr>
          <w:rFonts w:asciiTheme="minorHAnsi" w:eastAsiaTheme="minorEastAsia" w:hAnsi="Calibri" w:cstheme="minorBidi"/>
          <w:color w:val="993366"/>
          <w:kern w:val="24"/>
        </w:rPr>
      </w:pPr>
      <w:r w:rsidRPr="00DE3CFC">
        <w:rPr>
          <w:rFonts w:asciiTheme="minorHAnsi" w:eastAsiaTheme="minorEastAsia" w:hAnsi="Calibri" w:cstheme="minorBidi"/>
          <w:color w:val="993366"/>
          <w:kern w:val="24"/>
        </w:rPr>
        <w:t>Milyen tevékenység után érkez</w:t>
      </w:r>
      <w:r w:rsidR="00DE3CFC">
        <w:rPr>
          <w:rFonts w:asciiTheme="minorHAnsi" w:eastAsiaTheme="minorEastAsia" w:hAnsi="Calibri" w:cstheme="minorBidi"/>
          <w:color w:val="993366"/>
          <w:kern w:val="24"/>
        </w:rPr>
        <w:t>ik</w:t>
      </w:r>
      <w:r w:rsidRPr="00DE3CFC">
        <w:rPr>
          <w:rFonts w:asciiTheme="minorHAnsi" w:eastAsiaTheme="minorEastAsia" w:hAnsi="Calibri" w:cstheme="minorBidi"/>
          <w:color w:val="993366"/>
          <w:kern w:val="24"/>
        </w:rPr>
        <w:t xml:space="preserve"> a gyere</w:t>
      </w:r>
      <w:r w:rsidR="00DE3CFC">
        <w:rPr>
          <w:rFonts w:asciiTheme="minorHAnsi" w:eastAsiaTheme="minorEastAsia" w:hAnsi="Calibri" w:cstheme="minorBidi"/>
          <w:color w:val="993366"/>
          <w:kern w:val="24"/>
        </w:rPr>
        <w:t xml:space="preserve">k </w:t>
      </w:r>
      <w:r w:rsidRPr="00DE3CFC">
        <w:rPr>
          <w:rFonts w:asciiTheme="minorHAnsi" w:eastAsiaTheme="minorEastAsia" w:hAnsi="Calibri" w:cstheme="minorBidi"/>
          <w:color w:val="993366"/>
          <w:kern w:val="24"/>
        </w:rPr>
        <w:t>a kertbe?</w:t>
      </w:r>
    </w:p>
    <w:p w14:paraId="0EE418E7" w14:textId="7D238DAA" w:rsidR="00CA5E99" w:rsidRDefault="00DE3CFC" w:rsidP="00CA5E99">
      <w:pPr>
        <w:pStyle w:val="NormlWeb"/>
        <w:numPr>
          <w:ilvl w:val="0"/>
          <w:numId w:val="10"/>
        </w:numPr>
        <w:jc w:val="both"/>
        <w:rPr>
          <w:rFonts w:asciiTheme="minorHAnsi" w:eastAsiaTheme="minorEastAsia" w:hAnsi="Calibri" w:cstheme="minorBidi"/>
          <w:color w:val="993366"/>
          <w:kern w:val="24"/>
        </w:rPr>
      </w:pPr>
      <w:r w:rsidRPr="00DE3CFC">
        <w:rPr>
          <w:rFonts w:asciiTheme="minorHAnsi" w:eastAsiaTheme="minorEastAsia" w:hAnsi="Calibri" w:cstheme="minorBidi"/>
          <w:color w:val="993366"/>
          <w:kern w:val="24"/>
        </w:rPr>
        <w:t>Hogyan, milyen módon jut el az előző tevékenységből a kerti tevékenységbe? Segíti ez az átvezetés a kertben történő foglalkozást vagy épp hátráltatja?</w:t>
      </w:r>
    </w:p>
    <w:p w14:paraId="253496F4" w14:textId="7B8787BF" w:rsidR="00DE3CFC" w:rsidRPr="00607CFE" w:rsidRDefault="00DE3CFC" w:rsidP="00DE3CFC">
      <w:pPr>
        <w:pStyle w:val="NormlWeb"/>
        <w:ind w:left="720"/>
        <w:jc w:val="both"/>
        <w:rPr>
          <w:rFonts w:asciiTheme="minorHAnsi" w:eastAsiaTheme="minorEastAsia" w:hAnsi="Calibri" w:cstheme="minorBidi"/>
          <w:b/>
          <w:bCs/>
          <w:color w:val="993366"/>
          <w:kern w:val="24"/>
        </w:rPr>
      </w:pPr>
      <w:r w:rsidRPr="00607CFE">
        <w:rPr>
          <w:rFonts w:asciiTheme="minorHAnsi" w:eastAsiaTheme="minorEastAsia" w:hAnsi="Calibri" w:cstheme="minorBidi"/>
          <w:b/>
          <w:bCs/>
          <w:color w:val="993366"/>
          <w:kern w:val="24"/>
        </w:rPr>
        <w:t>Megfigyelések a szabad tevékenységek során</w:t>
      </w:r>
    </w:p>
    <w:p w14:paraId="0482D8C3" w14:textId="6F51227F" w:rsidR="00DE3CFC" w:rsidRPr="00DE3CFC" w:rsidRDefault="00DE3CFC" w:rsidP="00CA5E99">
      <w:pPr>
        <w:pStyle w:val="NormlWeb"/>
        <w:numPr>
          <w:ilvl w:val="0"/>
          <w:numId w:val="10"/>
        </w:numPr>
        <w:jc w:val="both"/>
        <w:rPr>
          <w:rFonts w:asciiTheme="minorHAnsi" w:eastAsiaTheme="minorEastAsia" w:hAnsi="Calibri" w:cstheme="minorBidi"/>
          <w:color w:val="993366"/>
          <w:kern w:val="24"/>
        </w:rPr>
      </w:pPr>
      <w:r w:rsidRPr="00DE3CFC">
        <w:rPr>
          <w:rFonts w:asciiTheme="minorHAnsi" w:eastAsiaTheme="minorEastAsia" w:hAnsi="Calibri" w:cstheme="minorBidi"/>
          <w:color w:val="993366"/>
          <w:kern w:val="24"/>
        </w:rPr>
        <w:t>Mi az első, amit elsőként magától csinál?</w:t>
      </w:r>
    </w:p>
    <w:p w14:paraId="4B2CBC93" w14:textId="0D384C61" w:rsidR="00DE3CFC" w:rsidRDefault="00DE3CFC" w:rsidP="00CA5E99">
      <w:pPr>
        <w:pStyle w:val="NormlWeb"/>
        <w:numPr>
          <w:ilvl w:val="0"/>
          <w:numId w:val="10"/>
        </w:numPr>
        <w:jc w:val="both"/>
        <w:rPr>
          <w:rFonts w:asciiTheme="minorHAnsi" w:eastAsiaTheme="minorEastAsia" w:hAnsi="Calibri" w:cstheme="minorBidi"/>
          <w:color w:val="993366"/>
          <w:kern w:val="24"/>
        </w:rPr>
      </w:pPr>
      <w:r w:rsidRPr="00DE3CFC">
        <w:rPr>
          <w:rFonts w:asciiTheme="minorHAnsi" w:eastAsiaTheme="minorEastAsia" w:hAnsi="Calibri" w:cstheme="minorBidi"/>
          <w:color w:val="993366"/>
          <w:kern w:val="24"/>
        </w:rPr>
        <w:t>Milyen típusnak tűnik? Kívülálló? Érdeklődő? Tudatos?</w:t>
      </w:r>
    </w:p>
    <w:p w14:paraId="7D4150EC" w14:textId="0ACDC439" w:rsidR="00DE3CFC" w:rsidRPr="00DE3CFC" w:rsidRDefault="00DE3CFC" w:rsidP="00CA5E99">
      <w:pPr>
        <w:pStyle w:val="NormlWeb"/>
        <w:numPr>
          <w:ilvl w:val="0"/>
          <w:numId w:val="10"/>
        </w:numPr>
        <w:jc w:val="both"/>
        <w:rPr>
          <w:rFonts w:asciiTheme="minorHAnsi" w:eastAsiaTheme="minorEastAsia" w:hAnsi="Calibri" w:cstheme="minorBidi"/>
          <w:color w:val="993366"/>
          <w:kern w:val="24"/>
        </w:rPr>
      </w:pPr>
      <w:r>
        <w:rPr>
          <w:rFonts w:asciiTheme="minorHAnsi" w:eastAsiaTheme="minorEastAsia" w:hAnsi="Calibri" w:cstheme="minorBidi"/>
          <w:color w:val="993366"/>
          <w:kern w:val="24"/>
        </w:rPr>
        <w:t xml:space="preserve">Milyen tereket preferál inkább? A </w:t>
      </w:r>
      <w:proofErr w:type="spellStart"/>
      <w:r>
        <w:rPr>
          <w:rFonts w:asciiTheme="minorHAnsi" w:eastAsiaTheme="minorEastAsia" w:hAnsi="Calibri" w:cstheme="minorBidi"/>
          <w:color w:val="993366"/>
          <w:kern w:val="24"/>
        </w:rPr>
        <w:t>bújósabbakat</w:t>
      </w:r>
      <w:proofErr w:type="spellEnd"/>
      <w:r>
        <w:rPr>
          <w:rFonts w:asciiTheme="minorHAnsi" w:eastAsiaTheme="minorEastAsia" w:hAnsi="Calibri" w:cstheme="minorBidi"/>
          <w:color w:val="993366"/>
          <w:kern w:val="24"/>
        </w:rPr>
        <w:t xml:space="preserve"> vagy a nyitott szabd területet?</w:t>
      </w:r>
    </w:p>
    <w:p w14:paraId="1A22E49A" w14:textId="77777777" w:rsidR="00DE3CFC" w:rsidRPr="00DE3CFC" w:rsidRDefault="00DE3CFC" w:rsidP="00DE3CFC">
      <w:pPr>
        <w:pStyle w:val="NormlWeb"/>
        <w:numPr>
          <w:ilvl w:val="0"/>
          <w:numId w:val="10"/>
        </w:numPr>
        <w:jc w:val="both"/>
        <w:rPr>
          <w:rFonts w:eastAsiaTheme="minorEastAsia" w:hAnsi="Calibri"/>
          <w:color w:val="993366"/>
          <w:kern w:val="24"/>
        </w:rPr>
      </w:pPr>
      <w:r w:rsidRPr="00DE3CFC">
        <w:rPr>
          <w:rFonts w:eastAsiaTheme="minorEastAsia" w:hAnsi="Calibri"/>
          <w:color w:val="993366"/>
          <w:kern w:val="24"/>
        </w:rPr>
        <w:t xml:space="preserve">A napos vagy az 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rny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kos ter</w:t>
      </w:r>
      <w:r w:rsidRPr="00DE3CFC">
        <w:rPr>
          <w:rFonts w:eastAsiaTheme="minorEastAsia" w:hAnsi="Calibri"/>
          <w:color w:val="993366"/>
          <w:kern w:val="24"/>
        </w:rPr>
        <w:t>ü</w:t>
      </w:r>
      <w:r w:rsidRPr="00DE3CFC">
        <w:rPr>
          <w:rFonts w:eastAsiaTheme="minorEastAsia" w:hAnsi="Calibri"/>
          <w:color w:val="993366"/>
          <w:kern w:val="24"/>
        </w:rPr>
        <w:t>letr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szeket haszn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lja ink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bb?</w:t>
      </w:r>
    </w:p>
    <w:p w14:paraId="47A899EC" w14:textId="71381AB1" w:rsidR="00DE3CFC" w:rsidRPr="00DE3CFC" w:rsidRDefault="00DE3CFC" w:rsidP="00DE3CFC">
      <w:pPr>
        <w:pStyle w:val="NormlWeb"/>
        <w:numPr>
          <w:ilvl w:val="0"/>
          <w:numId w:val="10"/>
        </w:numPr>
        <w:jc w:val="both"/>
        <w:rPr>
          <w:rFonts w:eastAsiaTheme="minorEastAsia" w:hAnsi="Calibri"/>
          <w:color w:val="993366"/>
          <w:kern w:val="24"/>
        </w:rPr>
      </w:pPr>
      <w:r w:rsidRPr="00DE3CFC">
        <w:rPr>
          <w:rFonts w:eastAsiaTheme="minorEastAsia" w:hAnsi="Calibri"/>
          <w:color w:val="993366"/>
          <w:kern w:val="24"/>
        </w:rPr>
        <w:t>Milyen tev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kenys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gek</w:t>
      </w:r>
      <w:r>
        <w:rPr>
          <w:rFonts w:eastAsiaTheme="minorEastAsia" w:hAnsi="Calibri"/>
          <w:color w:val="993366"/>
          <w:kern w:val="24"/>
        </w:rPr>
        <w:t>be kezd bele</w:t>
      </w:r>
      <w:r w:rsidRPr="00DE3CFC">
        <w:rPr>
          <w:rFonts w:eastAsiaTheme="minorEastAsia" w:hAnsi="Calibri"/>
          <w:color w:val="993366"/>
          <w:kern w:val="24"/>
        </w:rPr>
        <w:t xml:space="preserve"> ink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 xml:space="preserve">bb 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s melyeket ker</w:t>
      </w:r>
      <w:r w:rsidRPr="00DE3CFC">
        <w:rPr>
          <w:rFonts w:eastAsiaTheme="minorEastAsia" w:hAnsi="Calibri"/>
          <w:color w:val="993366"/>
          <w:kern w:val="24"/>
        </w:rPr>
        <w:t>ü</w:t>
      </w:r>
      <w:r w:rsidRPr="00DE3CFC">
        <w:rPr>
          <w:rFonts w:eastAsiaTheme="minorEastAsia" w:hAnsi="Calibri"/>
          <w:color w:val="993366"/>
          <w:kern w:val="24"/>
        </w:rPr>
        <w:t>li? A neh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z fizikai munk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t? A finom, eszt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tikai munk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latokat?</w:t>
      </w:r>
      <w:r>
        <w:rPr>
          <w:rFonts w:eastAsiaTheme="minorEastAsia" w:hAnsi="Calibri"/>
          <w:color w:val="993366"/>
          <w:kern w:val="24"/>
        </w:rPr>
        <w:t xml:space="preserve"> A megold</w:t>
      </w:r>
      <w:r>
        <w:rPr>
          <w:rFonts w:eastAsiaTheme="minorEastAsia" w:hAnsi="Calibri"/>
          <w:color w:val="993366"/>
          <w:kern w:val="24"/>
        </w:rPr>
        <w:t>ó</w:t>
      </w:r>
      <w:r>
        <w:rPr>
          <w:rFonts w:eastAsiaTheme="minorEastAsia" w:hAnsi="Calibri"/>
          <w:color w:val="993366"/>
          <w:kern w:val="24"/>
        </w:rPr>
        <w:t xml:space="preserve"> feladatokat esetleg?</w:t>
      </w:r>
    </w:p>
    <w:p w14:paraId="2A25D27F" w14:textId="77777777" w:rsidR="00DE3CFC" w:rsidRDefault="00DE3CFC" w:rsidP="00DE3CFC">
      <w:pPr>
        <w:pStyle w:val="NormlWeb"/>
        <w:numPr>
          <w:ilvl w:val="0"/>
          <w:numId w:val="10"/>
        </w:numPr>
        <w:jc w:val="both"/>
        <w:rPr>
          <w:rFonts w:eastAsiaTheme="minorEastAsia" w:hAnsi="Calibri"/>
          <w:color w:val="993366"/>
          <w:kern w:val="24"/>
        </w:rPr>
      </w:pPr>
      <w:r w:rsidRPr="00DE3CFC">
        <w:rPr>
          <w:rFonts w:eastAsiaTheme="minorEastAsia" w:hAnsi="Calibri"/>
          <w:color w:val="993366"/>
          <w:kern w:val="24"/>
        </w:rPr>
        <w:t>Mennyire haszn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 xml:space="preserve">lja 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rz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kszerveit a megismer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si folyamatokban? - Csak megn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 xml:space="preserve">zi? Meg is szagolja? Meg is 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 xml:space="preserve">rinti? </w:t>
      </w:r>
      <w:proofErr w:type="spellStart"/>
      <w:r w:rsidRPr="00DE3CFC">
        <w:rPr>
          <w:rFonts w:eastAsiaTheme="minorEastAsia" w:hAnsi="Calibri"/>
          <w:color w:val="993366"/>
          <w:kern w:val="24"/>
        </w:rPr>
        <w:t>Estetleg</w:t>
      </w:r>
      <w:proofErr w:type="spellEnd"/>
      <w:r w:rsidRPr="00DE3CFC">
        <w:rPr>
          <w:rFonts w:eastAsiaTheme="minorEastAsia" w:hAnsi="Calibri"/>
          <w:color w:val="993366"/>
          <w:kern w:val="24"/>
        </w:rPr>
        <w:t xml:space="preserve"> meg is k</w:t>
      </w:r>
      <w:r w:rsidRPr="00DE3CFC">
        <w:rPr>
          <w:rFonts w:eastAsiaTheme="minorEastAsia" w:hAnsi="Calibri"/>
          <w:color w:val="993366"/>
          <w:kern w:val="24"/>
        </w:rPr>
        <w:t>ó</w:t>
      </w:r>
      <w:r w:rsidRPr="00DE3CFC">
        <w:rPr>
          <w:rFonts w:eastAsiaTheme="minorEastAsia" w:hAnsi="Calibri"/>
          <w:color w:val="993366"/>
          <w:kern w:val="24"/>
        </w:rPr>
        <w:t>stolja?</w:t>
      </w:r>
    </w:p>
    <w:p w14:paraId="0BF7861D" w14:textId="0A0529D6" w:rsidR="00DE3CFC" w:rsidRPr="00DE3CFC" w:rsidRDefault="00DE3CFC" w:rsidP="00DE3CFC">
      <w:pPr>
        <w:pStyle w:val="NormlWeb"/>
        <w:ind w:firstLine="708"/>
        <w:jc w:val="both"/>
        <w:rPr>
          <w:rFonts w:eastAsiaTheme="minorEastAsia" w:hAnsi="Calibri"/>
          <w:b/>
          <w:bCs/>
          <w:color w:val="993366"/>
          <w:kern w:val="24"/>
        </w:rPr>
      </w:pPr>
      <w:r w:rsidRPr="00607CFE">
        <w:rPr>
          <w:rFonts w:eastAsiaTheme="minorEastAsia" w:hAnsi="Calibri"/>
          <w:b/>
          <w:bCs/>
          <w:color w:val="993366"/>
          <w:kern w:val="24"/>
        </w:rPr>
        <w:lastRenderedPageBreak/>
        <w:t>Megfigyel</w:t>
      </w:r>
      <w:r w:rsidRPr="00607CFE">
        <w:rPr>
          <w:rFonts w:eastAsiaTheme="minorEastAsia" w:hAnsi="Calibri"/>
          <w:b/>
          <w:bCs/>
          <w:color w:val="993366"/>
          <w:kern w:val="24"/>
        </w:rPr>
        <w:t>é</w:t>
      </w:r>
      <w:r w:rsidRPr="00607CFE">
        <w:rPr>
          <w:rFonts w:eastAsiaTheme="minorEastAsia" w:hAnsi="Calibri"/>
          <w:b/>
          <w:bCs/>
          <w:color w:val="993366"/>
          <w:kern w:val="24"/>
        </w:rPr>
        <w:t>sek az ir</w:t>
      </w:r>
      <w:r w:rsidRPr="00607CFE">
        <w:rPr>
          <w:rFonts w:eastAsiaTheme="minorEastAsia" w:hAnsi="Calibri"/>
          <w:b/>
          <w:bCs/>
          <w:color w:val="993366"/>
          <w:kern w:val="24"/>
        </w:rPr>
        <w:t>á</w:t>
      </w:r>
      <w:r w:rsidRPr="00607CFE">
        <w:rPr>
          <w:rFonts w:eastAsiaTheme="minorEastAsia" w:hAnsi="Calibri"/>
          <w:b/>
          <w:bCs/>
          <w:color w:val="993366"/>
          <w:kern w:val="24"/>
        </w:rPr>
        <w:t>ny</w:t>
      </w:r>
      <w:r w:rsidRPr="00607CFE">
        <w:rPr>
          <w:rFonts w:eastAsiaTheme="minorEastAsia" w:hAnsi="Calibri"/>
          <w:b/>
          <w:bCs/>
          <w:color w:val="993366"/>
          <w:kern w:val="24"/>
        </w:rPr>
        <w:t>í</w:t>
      </w:r>
      <w:r w:rsidRPr="00607CFE">
        <w:rPr>
          <w:rFonts w:eastAsiaTheme="minorEastAsia" w:hAnsi="Calibri"/>
          <w:b/>
          <w:bCs/>
          <w:color w:val="993366"/>
          <w:kern w:val="24"/>
        </w:rPr>
        <w:t>tott tev</w:t>
      </w:r>
      <w:r w:rsidRPr="00607CFE">
        <w:rPr>
          <w:rFonts w:eastAsiaTheme="minorEastAsia" w:hAnsi="Calibri"/>
          <w:b/>
          <w:bCs/>
          <w:color w:val="993366"/>
          <w:kern w:val="24"/>
        </w:rPr>
        <w:t>é</w:t>
      </w:r>
      <w:r w:rsidRPr="00607CFE">
        <w:rPr>
          <w:rFonts w:eastAsiaTheme="minorEastAsia" w:hAnsi="Calibri"/>
          <w:b/>
          <w:bCs/>
          <w:color w:val="993366"/>
          <w:kern w:val="24"/>
        </w:rPr>
        <w:t>kenys</w:t>
      </w:r>
      <w:r w:rsidRPr="00607CFE">
        <w:rPr>
          <w:rFonts w:eastAsiaTheme="minorEastAsia" w:hAnsi="Calibri"/>
          <w:b/>
          <w:bCs/>
          <w:color w:val="993366"/>
          <w:kern w:val="24"/>
        </w:rPr>
        <w:t>é</w:t>
      </w:r>
      <w:r w:rsidRPr="00607CFE">
        <w:rPr>
          <w:rFonts w:eastAsiaTheme="minorEastAsia" w:hAnsi="Calibri"/>
          <w:b/>
          <w:bCs/>
          <w:color w:val="993366"/>
          <w:kern w:val="24"/>
        </w:rPr>
        <w:t>gek sor</w:t>
      </w:r>
      <w:r w:rsidRPr="00607CFE">
        <w:rPr>
          <w:rFonts w:eastAsiaTheme="minorEastAsia" w:hAnsi="Calibri"/>
          <w:b/>
          <w:bCs/>
          <w:color w:val="993366"/>
          <w:kern w:val="24"/>
        </w:rPr>
        <w:t>á</w:t>
      </w:r>
      <w:r w:rsidRPr="00607CFE">
        <w:rPr>
          <w:rFonts w:eastAsiaTheme="minorEastAsia" w:hAnsi="Calibri"/>
          <w:b/>
          <w:bCs/>
          <w:color w:val="993366"/>
          <w:kern w:val="24"/>
        </w:rPr>
        <w:t>n</w:t>
      </w:r>
    </w:p>
    <w:p w14:paraId="07B52EBA" w14:textId="5CAEA34D" w:rsidR="00DE3CFC" w:rsidRPr="00DE3CFC" w:rsidRDefault="00DE3CFC" w:rsidP="00DE3CFC">
      <w:pPr>
        <w:pStyle w:val="NormlWeb"/>
        <w:numPr>
          <w:ilvl w:val="0"/>
          <w:numId w:val="10"/>
        </w:numPr>
        <w:jc w:val="both"/>
        <w:rPr>
          <w:rFonts w:eastAsiaTheme="minorEastAsia" w:hAnsi="Calibri"/>
          <w:color w:val="993366"/>
          <w:kern w:val="24"/>
        </w:rPr>
      </w:pPr>
      <w:r w:rsidRPr="00DE3CFC">
        <w:rPr>
          <w:rFonts w:eastAsiaTheme="minorEastAsia" w:hAnsi="Calibri"/>
          <w:color w:val="993366"/>
          <w:kern w:val="24"/>
        </w:rPr>
        <w:t>Sz</w:t>
      </w:r>
      <w:r w:rsidRPr="00DE3CFC">
        <w:rPr>
          <w:rFonts w:eastAsiaTheme="minorEastAsia" w:hAnsi="Calibri"/>
          <w:color w:val="993366"/>
          <w:kern w:val="24"/>
        </w:rPr>
        <w:t>í</w:t>
      </w:r>
      <w:r w:rsidRPr="00DE3CFC">
        <w:rPr>
          <w:rFonts w:eastAsiaTheme="minorEastAsia" w:hAnsi="Calibri"/>
          <w:color w:val="993366"/>
          <w:kern w:val="24"/>
        </w:rPr>
        <w:t>vesen haszn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l eszk</w:t>
      </w:r>
      <w:r w:rsidRPr="00DE3CFC">
        <w:rPr>
          <w:rFonts w:eastAsiaTheme="minorEastAsia" w:hAnsi="Calibri"/>
          <w:color w:val="993366"/>
          <w:kern w:val="24"/>
        </w:rPr>
        <w:t>ö</w:t>
      </w:r>
      <w:r w:rsidRPr="00DE3CFC">
        <w:rPr>
          <w:rFonts w:eastAsiaTheme="minorEastAsia" w:hAnsi="Calibri"/>
          <w:color w:val="993366"/>
          <w:kern w:val="24"/>
        </w:rPr>
        <w:t>zt vagy ink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 xml:space="preserve">bb </w:t>
      </w:r>
      <w:proofErr w:type="gramStart"/>
      <w:r w:rsidRPr="00DE3CFC">
        <w:rPr>
          <w:rFonts w:eastAsiaTheme="minorEastAsia" w:hAnsi="Calibri"/>
          <w:color w:val="993366"/>
          <w:kern w:val="24"/>
        </w:rPr>
        <w:t>testr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szeivel  (</w:t>
      </w:r>
      <w:proofErr w:type="gramEnd"/>
      <w:r w:rsidRPr="00DE3CFC">
        <w:rPr>
          <w:rFonts w:eastAsiaTheme="minorEastAsia" w:hAnsi="Calibri"/>
          <w:color w:val="993366"/>
          <w:kern w:val="24"/>
        </w:rPr>
        <w:t>k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zzel-l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bbal) cselekszik?</w:t>
      </w:r>
    </w:p>
    <w:p w14:paraId="4CCE38B6" w14:textId="7CCE90B6" w:rsidR="00DE3CFC" w:rsidRDefault="00DE3CFC" w:rsidP="00DE3CFC">
      <w:pPr>
        <w:pStyle w:val="NormlWeb"/>
        <w:numPr>
          <w:ilvl w:val="0"/>
          <w:numId w:val="10"/>
        </w:numPr>
        <w:jc w:val="both"/>
        <w:rPr>
          <w:rFonts w:eastAsiaTheme="minorEastAsia" w:hAnsi="Calibri"/>
          <w:color w:val="993366"/>
          <w:kern w:val="24"/>
        </w:rPr>
      </w:pPr>
      <w:r w:rsidRPr="00DE3CFC">
        <w:rPr>
          <w:rFonts w:eastAsiaTheme="minorEastAsia" w:hAnsi="Calibri"/>
          <w:color w:val="993366"/>
          <w:kern w:val="24"/>
        </w:rPr>
        <w:t>Kitart</w:t>
      </w:r>
      <w:r w:rsidRPr="00DE3CFC">
        <w:rPr>
          <w:rFonts w:eastAsiaTheme="minorEastAsia" w:hAnsi="Calibri"/>
          <w:color w:val="993366"/>
          <w:kern w:val="24"/>
        </w:rPr>
        <w:t>ó</w:t>
      </w:r>
      <w:r w:rsidRPr="00DE3CFC">
        <w:rPr>
          <w:rFonts w:eastAsiaTheme="minorEastAsia" w:hAnsi="Calibri"/>
          <w:color w:val="993366"/>
          <w:kern w:val="24"/>
        </w:rPr>
        <w:t>an elm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ly</w:t>
      </w:r>
      <w:r w:rsidRPr="00DE3CFC">
        <w:rPr>
          <w:rFonts w:eastAsiaTheme="minorEastAsia" w:hAnsi="Calibri"/>
          <w:color w:val="993366"/>
          <w:kern w:val="24"/>
        </w:rPr>
        <w:t>ü</w:t>
      </w:r>
      <w:r w:rsidRPr="00DE3CFC">
        <w:rPr>
          <w:rFonts w:eastAsiaTheme="minorEastAsia" w:hAnsi="Calibri"/>
          <w:color w:val="993366"/>
          <w:kern w:val="24"/>
        </w:rPr>
        <w:t>l egy-egy megfigyel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sben, aktivit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 xml:space="preserve">sban vagy </w:t>
      </w:r>
      <w:proofErr w:type="gramStart"/>
      <w:r w:rsidRPr="00DE3CFC">
        <w:rPr>
          <w:rFonts w:eastAsiaTheme="minorEastAsia" w:hAnsi="Calibri"/>
          <w:color w:val="993366"/>
          <w:kern w:val="24"/>
        </w:rPr>
        <w:t>ink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bb  hamar</w:t>
      </w:r>
      <w:proofErr w:type="gramEnd"/>
      <w:r w:rsidRPr="00DE3CFC">
        <w:rPr>
          <w:rFonts w:eastAsiaTheme="minorEastAsia" w:hAnsi="Calibri"/>
          <w:color w:val="993366"/>
          <w:kern w:val="24"/>
        </w:rPr>
        <w:t xml:space="preserve"> megun</w:t>
      </w:r>
      <w:r w:rsidR="00030D6B">
        <w:rPr>
          <w:rFonts w:eastAsiaTheme="minorEastAsia" w:hAnsi="Calibri"/>
          <w:color w:val="993366"/>
          <w:kern w:val="24"/>
        </w:rPr>
        <w:t>j</w:t>
      </w:r>
      <w:r w:rsidRPr="00DE3CFC">
        <w:rPr>
          <w:rFonts w:eastAsiaTheme="minorEastAsia" w:hAnsi="Calibri"/>
          <w:color w:val="993366"/>
          <w:kern w:val="24"/>
        </w:rPr>
        <w:t xml:space="preserve">a </w:t>
      </w:r>
      <w:r w:rsidR="00030D6B">
        <w:rPr>
          <w:rFonts w:eastAsiaTheme="minorEastAsia" w:hAnsi="Calibri"/>
          <w:color w:val="993366"/>
          <w:kern w:val="24"/>
        </w:rPr>
        <w:t>é</w:t>
      </w:r>
      <w:r w:rsidR="00030D6B">
        <w:rPr>
          <w:rFonts w:eastAsiaTheme="minorEastAsia" w:hAnsi="Calibri"/>
          <w:color w:val="993366"/>
          <w:kern w:val="24"/>
        </w:rPr>
        <w:t xml:space="preserve">s </w:t>
      </w:r>
      <w:r w:rsidRPr="00DE3CFC">
        <w:rPr>
          <w:rFonts w:eastAsiaTheme="minorEastAsia" w:hAnsi="Calibri"/>
          <w:color w:val="993366"/>
          <w:kern w:val="24"/>
        </w:rPr>
        <w:t>keres egy m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sikat?</w:t>
      </w:r>
      <w:r w:rsidR="00030D6B">
        <w:rPr>
          <w:rFonts w:eastAsiaTheme="minorEastAsia" w:hAnsi="Calibri"/>
          <w:color w:val="993366"/>
          <w:kern w:val="24"/>
        </w:rPr>
        <w:t xml:space="preserve"> Mennyi ideig tud egy dologra figyelni</w:t>
      </w:r>
      <w:r w:rsidR="00482488">
        <w:rPr>
          <w:rFonts w:eastAsiaTheme="minorEastAsia" w:hAnsi="Calibri"/>
          <w:color w:val="993366"/>
          <w:kern w:val="24"/>
        </w:rPr>
        <w:t xml:space="preserve"> itt a kertben, ahol sok m</w:t>
      </w:r>
      <w:r w:rsidR="00482488">
        <w:rPr>
          <w:rFonts w:eastAsiaTheme="minorEastAsia" w:hAnsi="Calibri"/>
          <w:color w:val="993366"/>
          <w:kern w:val="24"/>
        </w:rPr>
        <w:t>á</w:t>
      </w:r>
      <w:r w:rsidR="00482488">
        <w:rPr>
          <w:rFonts w:eastAsiaTheme="minorEastAsia" w:hAnsi="Calibri"/>
          <w:color w:val="993366"/>
          <w:kern w:val="24"/>
        </w:rPr>
        <w:t>s egy</w:t>
      </w:r>
      <w:r w:rsidR="00482488">
        <w:rPr>
          <w:rFonts w:eastAsiaTheme="minorEastAsia" w:hAnsi="Calibri"/>
          <w:color w:val="993366"/>
          <w:kern w:val="24"/>
        </w:rPr>
        <w:t>é</w:t>
      </w:r>
      <w:r w:rsidR="00482488">
        <w:rPr>
          <w:rFonts w:eastAsiaTheme="minorEastAsia" w:hAnsi="Calibri"/>
          <w:color w:val="993366"/>
          <w:kern w:val="24"/>
        </w:rPr>
        <w:t xml:space="preserve">b inger </w:t>
      </w:r>
      <w:r w:rsidR="00482488">
        <w:rPr>
          <w:rFonts w:eastAsiaTheme="minorEastAsia" w:hAnsi="Calibri"/>
          <w:color w:val="993366"/>
          <w:kern w:val="24"/>
        </w:rPr>
        <w:t>é</w:t>
      </w:r>
      <w:r w:rsidR="00482488">
        <w:rPr>
          <w:rFonts w:eastAsiaTheme="minorEastAsia" w:hAnsi="Calibri"/>
          <w:color w:val="993366"/>
          <w:kern w:val="24"/>
        </w:rPr>
        <w:t>ri</w:t>
      </w:r>
      <w:r w:rsidR="00030D6B">
        <w:rPr>
          <w:rFonts w:eastAsiaTheme="minorEastAsia" w:hAnsi="Calibri"/>
          <w:color w:val="993366"/>
          <w:kern w:val="24"/>
        </w:rPr>
        <w:t>?</w:t>
      </w:r>
    </w:p>
    <w:p w14:paraId="102A9539" w14:textId="14298B55" w:rsidR="00DE3CFC" w:rsidRPr="00DE3CFC" w:rsidRDefault="00460CAB" w:rsidP="00460CAB">
      <w:pPr>
        <w:pStyle w:val="NormlWeb"/>
        <w:numPr>
          <w:ilvl w:val="0"/>
          <w:numId w:val="10"/>
        </w:numPr>
        <w:jc w:val="both"/>
        <w:rPr>
          <w:rFonts w:eastAsiaTheme="minorEastAsia" w:hAnsi="Calibri"/>
          <w:color w:val="993366"/>
          <w:kern w:val="24"/>
        </w:rPr>
      </w:pPr>
      <w:r>
        <w:rPr>
          <w:rFonts w:eastAsiaTheme="minorEastAsia" w:hAnsi="Calibri"/>
          <w:color w:val="993366"/>
          <w:kern w:val="24"/>
        </w:rPr>
        <w:t>Most, az ir</w:t>
      </w:r>
      <w:r>
        <w:rPr>
          <w:rFonts w:eastAsiaTheme="minorEastAsia" w:hAnsi="Calibri"/>
          <w:color w:val="993366"/>
          <w:kern w:val="24"/>
        </w:rPr>
        <w:t>á</w:t>
      </w:r>
      <w:r>
        <w:rPr>
          <w:rFonts w:eastAsiaTheme="minorEastAsia" w:hAnsi="Calibri"/>
          <w:color w:val="993366"/>
          <w:kern w:val="24"/>
        </w:rPr>
        <w:t>ny</w:t>
      </w:r>
      <w:r>
        <w:rPr>
          <w:rFonts w:eastAsiaTheme="minorEastAsia" w:hAnsi="Calibri"/>
          <w:color w:val="993366"/>
          <w:kern w:val="24"/>
        </w:rPr>
        <w:t>í</w:t>
      </w:r>
      <w:r>
        <w:rPr>
          <w:rFonts w:eastAsiaTheme="minorEastAsia" w:hAnsi="Calibri"/>
          <w:color w:val="993366"/>
          <w:kern w:val="24"/>
        </w:rPr>
        <w:t>tott id</w:t>
      </w:r>
      <w:r>
        <w:rPr>
          <w:rFonts w:eastAsiaTheme="minorEastAsia" w:hAnsi="Calibri"/>
          <w:color w:val="993366"/>
          <w:kern w:val="24"/>
        </w:rPr>
        <w:t>ő</w:t>
      </w:r>
      <w:r>
        <w:rPr>
          <w:rFonts w:eastAsiaTheme="minorEastAsia" w:hAnsi="Calibri"/>
          <w:color w:val="993366"/>
          <w:kern w:val="24"/>
        </w:rPr>
        <w:t>s</w:t>
      </w:r>
      <w:r>
        <w:rPr>
          <w:rFonts w:eastAsiaTheme="minorEastAsia" w:hAnsi="Calibri"/>
          <w:color w:val="993366"/>
          <w:kern w:val="24"/>
        </w:rPr>
        <w:t>á</w:t>
      </w:r>
      <w:r>
        <w:rPr>
          <w:rFonts w:eastAsiaTheme="minorEastAsia" w:hAnsi="Calibri"/>
          <w:color w:val="993366"/>
          <w:kern w:val="24"/>
        </w:rPr>
        <w:t>vban m</w:t>
      </w:r>
      <w:r w:rsidR="00DE3CFC" w:rsidRPr="00DE3CFC">
        <w:rPr>
          <w:rFonts w:eastAsiaTheme="minorEastAsia" w:hAnsi="Calibri"/>
          <w:color w:val="993366"/>
          <w:kern w:val="24"/>
        </w:rPr>
        <w:t>ilyen tev</w:t>
      </w:r>
      <w:r w:rsidR="00DE3CFC" w:rsidRPr="00DE3CFC">
        <w:rPr>
          <w:rFonts w:eastAsiaTheme="minorEastAsia" w:hAnsi="Calibri"/>
          <w:color w:val="993366"/>
          <w:kern w:val="24"/>
        </w:rPr>
        <w:t>é</w:t>
      </w:r>
      <w:r w:rsidR="00DE3CFC" w:rsidRPr="00DE3CFC">
        <w:rPr>
          <w:rFonts w:eastAsiaTheme="minorEastAsia" w:hAnsi="Calibri"/>
          <w:color w:val="993366"/>
          <w:kern w:val="24"/>
        </w:rPr>
        <w:t>kenys</w:t>
      </w:r>
      <w:r w:rsidR="00DE3CFC" w:rsidRPr="00DE3CFC">
        <w:rPr>
          <w:rFonts w:eastAsiaTheme="minorEastAsia" w:hAnsi="Calibri"/>
          <w:color w:val="993366"/>
          <w:kern w:val="24"/>
        </w:rPr>
        <w:t>é</w:t>
      </w:r>
      <w:r w:rsidR="00DE3CFC" w:rsidRPr="00DE3CFC">
        <w:rPr>
          <w:rFonts w:eastAsiaTheme="minorEastAsia" w:hAnsi="Calibri"/>
          <w:color w:val="993366"/>
          <w:kern w:val="24"/>
        </w:rPr>
        <w:t>gek</w:t>
      </w:r>
      <w:r w:rsidR="00607CFE">
        <w:rPr>
          <w:rFonts w:eastAsiaTheme="minorEastAsia" w:hAnsi="Calibri"/>
          <w:color w:val="993366"/>
          <w:kern w:val="24"/>
        </w:rPr>
        <w:t>et prefer</w:t>
      </w:r>
      <w:r w:rsidR="00607CFE">
        <w:rPr>
          <w:rFonts w:eastAsiaTheme="minorEastAsia" w:hAnsi="Calibri"/>
          <w:color w:val="993366"/>
          <w:kern w:val="24"/>
        </w:rPr>
        <w:t>á</w:t>
      </w:r>
      <w:r w:rsidR="00607CFE">
        <w:rPr>
          <w:rFonts w:eastAsiaTheme="minorEastAsia" w:hAnsi="Calibri"/>
          <w:color w:val="993366"/>
          <w:kern w:val="24"/>
        </w:rPr>
        <w:t>l</w:t>
      </w:r>
      <w:r w:rsidR="00DE3CFC" w:rsidRPr="00DE3CFC">
        <w:rPr>
          <w:rFonts w:eastAsiaTheme="minorEastAsia" w:hAnsi="Calibri"/>
          <w:color w:val="993366"/>
          <w:kern w:val="24"/>
        </w:rPr>
        <w:t xml:space="preserve"> ink</w:t>
      </w:r>
      <w:r w:rsidR="00DE3CFC" w:rsidRPr="00DE3CFC">
        <w:rPr>
          <w:rFonts w:eastAsiaTheme="minorEastAsia" w:hAnsi="Calibri"/>
          <w:color w:val="993366"/>
          <w:kern w:val="24"/>
        </w:rPr>
        <w:t>á</w:t>
      </w:r>
      <w:r w:rsidR="00DE3CFC" w:rsidRPr="00DE3CFC">
        <w:rPr>
          <w:rFonts w:eastAsiaTheme="minorEastAsia" w:hAnsi="Calibri"/>
          <w:color w:val="993366"/>
          <w:kern w:val="24"/>
        </w:rPr>
        <w:t xml:space="preserve">bb </w:t>
      </w:r>
      <w:r w:rsidR="00DE3CFC" w:rsidRPr="00DE3CFC">
        <w:rPr>
          <w:rFonts w:eastAsiaTheme="minorEastAsia" w:hAnsi="Calibri"/>
          <w:color w:val="993366"/>
          <w:kern w:val="24"/>
        </w:rPr>
        <w:t>é</w:t>
      </w:r>
      <w:r w:rsidR="00DE3CFC" w:rsidRPr="00DE3CFC">
        <w:rPr>
          <w:rFonts w:eastAsiaTheme="minorEastAsia" w:hAnsi="Calibri"/>
          <w:color w:val="993366"/>
          <w:kern w:val="24"/>
        </w:rPr>
        <w:t>s melyeket ker</w:t>
      </w:r>
      <w:r w:rsidR="00DE3CFC" w:rsidRPr="00DE3CFC">
        <w:rPr>
          <w:rFonts w:eastAsiaTheme="minorEastAsia" w:hAnsi="Calibri"/>
          <w:color w:val="993366"/>
          <w:kern w:val="24"/>
        </w:rPr>
        <w:t>ü</w:t>
      </w:r>
      <w:r w:rsidR="00DE3CFC" w:rsidRPr="00DE3CFC">
        <w:rPr>
          <w:rFonts w:eastAsiaTheme="minorEastAsia" w:hAnsi="Calibri"/>
          <w:color w:val="993366"/>
          <w:kern w:val="24"/>
        </w:rPr>
        <w:t>l? A neh</w:t>
      </w:r>
      <w:r w:rsidR="00DE3CFC" w:rsidRPr="00DE3CFC">
        <w:rPr>
          <w:rFonts w:eastAsiaTheme="minorEastAsia" w:hAnsi="Calibri"/>
          <w:color w:val="993366"/>
          <w:kern w:val="24"/>
        </w:rPr>
        <w:t>é</w:t>
      </w:r>
      <w:r w:rsidR="00DE3CFC" w:rsidRPr="00DE3CFC">
        <w:rPr>
          <w:rFonts w:eastAsiaTheme="minorEastAsia" w:hAnsi="Calibri"/>
          <w:color w:val="993366"/>
          <w:kern w:val="24"/>
        </w:rPr>
        <w:t>z fizikai munk</w:t>
      </w:r>
      <w:r w:rsidR="00DE3CFC" w:rsidRPr="00DE3CFC">
        <w:rPr>
          <w:rFonts w:eastAsiaTheme="minorEastAsia" w:hAnsi="Calibri"/>
          <w:color w:val="993366"/>
          <w:kern w:val="24"/>
        </w:rPr>
        <w:t>á</w:t>
      </w:r>
      <w:r w:rsidR="00DE3CFC" w:rsidRPr="00DE3CFC">
        <w:rPr>
          <w:rFonts w:eastAsiaTheme="minorEastAsia" w:hAnsi="Calibri"/>
          <w:color w:val="993366"/>
          <w:kern w:val="24"/>
        </w:rPr>
        <w:t>t? A finom, eszt</w:t>
      </w:r>
      <w:r w:rsidR="00DE3CFC" w:rsidRPr="00DE3CFC">
        <w:rPr>
          <w:rFonts w:eastAsiaTheme="minorEastAsia" w:hAnsi="Calibri"/>
          <w:color w:val="993366"/>
          <w:kern w:val="24"/>
        </w:rPr>
        <w:t>é</w:t>
      </w:r>
      <w:r w:rsidR="00DE3CFC" w:rsidRPr="00DE3CFC">
        <w:rPr>
          <w:rFonts w:eastAsiaTheme="minorEastAsia" w:hAnsi="Calibri"/>
          <w:color w:val="993366"/>
          <w:kern w:val="24"/>
        </w:rPr>
        <w:t>tikai munk</w:t>
      </w:r>
      <w:r w:rsidR="00DE3CFC" w:rsidRPr="00DE3CFC">
        <w:rPr>
          <w:rFonts w:eastAsiaTheme="minorEastAsia" w:hAnsi="Calibri"/>
          <w:color w:val="993366"/>
          <w:kern w:val="24"/>
        </w:rPr>
        <w:t>á</w:t>
      </w:r>
      <w:r w:rsidR="00DE3CFC" w:rsidRPr="00DE3CFC">
        <w:rPr>
          <w:rFonts w:eastAsiaTheme="minorEastAsia" w:hAnsi="Calibri"/>
          <w:color w:val="993366"/>
          <w:kern w:val="24"/>
        </w:rPr>
        <w:t>latokat?</w:t>
      </w:r>
      <w:r>
        <w:rPr>
          <w:rFonts w:eastAsiaTheme="minorEastAsia" w:hAnsi="Calibri"/>
          <w:color w:val="993366"/>
          <w:kern w:val="24"/>
        </w:rPr>
        <w:t xml:space="preserve"> A </w:t>
      </w:r>
      <w:r w:rsidR="00030D6B">
        <w:rPr>
          <w:rFonts w:eastAsiaTheme="minorEastAsia" w:hAnsi="Calibri"/>
          <w:color w:val="993366"/>
          <w:kern w:val="24"/>
        </w:rPr>
        <w:t>gondolkodtat</w:t>
      </w:r>
      <w:r w:rsidR="00030D6B">
        <w:rPr>
          <w:rFonts w:eastAsiaTheme="minorEastAsia" w:hAnsi="Calibri"/>
          <w:color w:val="993366"/>
          <w:kern w:val="24"/>
        </w:rPr>
        <w:t>ó</w:t>
      </w:r>
      <w:r w:rsidR="00030D6B">
        <w:rPr>
          <w:rFonts w:eastAsiaTheme="minorEastAsia" w:hAnsi="Calibri"/>
          <w:color w:val="993366"/>
          <w:kern w:val="24"/>
        </w:rPr>
        <w:t xml:space="preserve">, </w:t>
      </w:r>
      <w:r>
        <w:rPr>
          <w:rFonts w:eastAsiaTheme="minorEastAsia" w:hAnsi="Calibri"/>
          <w:color w:val="993366"/>
          <w:kern w:val="24"/>
        </w:rPr>
        <w:t>megold</w:t>
      </w:r>
      <w:r>
        <w:rPr>
          <w:rFonts w:eastAsiaTheme="minorEastAsia" w:hAnsi="Calibri"/>
          <w:color w:val="993366"/>
          <w:kern w:val="24"/>
        </w:rPr>
        <w:t>ó</w:t>
      </w:r>
      <w:r>
        <w:rPr>
          <w:rFonts w:eastAsiaTheme="minorEastAsia" w:hAnsi="Calibri"/>
          <w:color w:val="993366"/>
          <w:kern w:val="24"/>
        </w:rPr>
        <w:t xml:space="preserve"> feladatokat esetleg?</w:t>
      </w:r>
      <w:r w:rsidR="00030D6B">
        <w:rPr>
          <w:rFonts w:eastAsiaTheme="minorEastAsia" w:hAnsi="Calibri"/>
          <w:color w:val="993366"/>
          <w:kern w:val="24"/>
        </w:rPr>
        <w:t xml:space="preserve"> </w:t>
      </w:r>
    </w:p>
    <w:p w14:paraId="1E627F3A" w14:textId="17DC9DE1" w:rsidR="00DE3CFC" w:rsidRPr="00DE3CFC" w:rsidRDefault="00DE3CFC" w:rsidP="00DE3CFC">
      <w:pPr>
        <w:pStyle w:val="NormlWeb"/>
        <w:numPr>
          <w:ilvl w:val="0"/>
          <w:numId w:val="10"/>
        </w:numPr>
        <w:jc w:val="both"/>
        <w:rPr>
          <w:rFonts w:eastAsiaTheme="minorEastAsia" w:hAnsi="Calibri"/>
          <w:color w:val="993366"/>
          <w:kern w:val="24"/>
        </w:rPr>
      </w:pPr>
      <w:r w:rsidRPr="00DE3CFC">
        <w:rPr>
          <w:rFonts w:eastAsiaTheme="minorEastAsia" w:hAnsi="Calibri"/>
          <w:color w:val="993366"/>
          <w:kern w:val="24"/>
        </w:rPr>
        <w:t>A kerti tev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kenys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gek ment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n hogyan kapcsol</w:t>
      </w:r>
      <w:r w:rsidRPr="00DE3CFC">
        <w:rPr>
          <w:rFonts w:eastAsiaTheme="minorEastAsia" w:hAnsi="Calibri"/>
          <w:color w:val="993366"/>
          <w:kern w:val="24"/>
        </w:rPr>
        <w:t>ó</w:t>
      </w:r>
      <w:r w:rsidRPr="00DE3CFC">
        <w:rPr>
          <w:rFonts w:eastAsiaTheme="minorEastAsia" w:hAnsi="Calibri"/>
          <w:color w:val="993366"/>
          <w:kern w:val="24"/>
        </w:rPr>
        <w:t>dik a t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 xml:space="preserve">rsakkal? </w:t>
      </w:r>
    </w:p>
    <w:p w14:paraId="43B79722" w14:textId="3003C1A7" w:rsidR="00DE3CFC" w:rsidRPr="00DE3CFC" w:rsidRDefault="00DE3CFC" w:rsidP="00DE3CFC">
      <w:pPr>
        <w:pStyle w:val="NormlWeb"/>
        <w:numPr>
          <w:ilvl w:val="0"/>
          <w:numId w:val="10"/>
        </w:numPr>
        <w:jc w:val="both"/>
        <w:rPr>
          <w:rFonts w:eastAsiaTheme="minorEastAsia" w:hAnsi="Calibri"/>
          <w:color w:val="993366"/>
          <w:kern w:val="24"/>
        </w:rPr>
      </w:pPr>
      <w:r w:rsidRPr="00DE3CFC">
        <w:rPr>
          <w:rFonts w:eastAsiaTheme="minorEastAsia" w:hAnsi="Calibri"/>
          <w:color w:val="993366"/>
          <w:kern w:val="24"/>
        </w:rPr>
        <w:t>M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 xml:space="preserve">s 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nj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t mutatja, mint a csoportszob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ban / oszt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lyteremben? El</w:t>
      </w:r>
      <w:r w:rsidRPr="00DE3CFC">
        <w:rPr>
          <w:rFonts w:eastAsiaTheme="minorEastAsia" w:hAnsi="Calibri"/>
          <w:color w:val="993366"/>
          <w:kern w:val="24"/>
        </w:rPr>
        <w:t>ő</w:t>
      </w:r>
      <w:r w:rsidRPr="00DE3CFC">
        <w:rPr>
          <w:rFonts w:eastAsiaTheme="minorEastAsia" w:hAnsi="Calibri"/>
          <w:color w:val="993366"/>
          <w:kern w:val="24"/>
        </w:rPr>
        <w:t>ny</w:t>
      </w:r>
      <w:r w:rsidRPr="00DE3CFC">
        <w:rPr>
          <w:rFonts w:eastAsiaTheme="minorEastAsia" w:hAnsi="Calibri"/>
          <w:color w:val="993366"/>
          <w:kern w:val="24"/>
        </w:rPr>
        <w:t>ö</w:t>
      </w:r>
      <w:r w:rsidRPr="00DE3CFC">
        <w:rPr>
          <w:rFonts w:eastAsiaTheme="minorEastAsia" w:hAnsi="Calibri"/>
          <w:color w:val="993366"/>
          <w:kern w:val="24"/>
        </w:rPr>
        <w:t xml:space="preserve">sebb ez </w:t>
      </w:r>
      <w:r w:rsidR="00460CAB">
        <w:rPr>
          <w:rFonts w:eastAsiaTheme="minorEastAsia" w:hAnsi="Calibri"/>
          <w:color w:val="993366"/>
          <w:kern w:val="24"/>
        </w:rPr>
        <w:t>a k</w:t>
      </w:r>
      <w:r w:rsidR="00460CAB">
        <w:rPr>
          <w:rFonts w:eastAsiaTheme="minorEastAsia" w:hAnsi="Calibri"/>
          <w:color w:val="993366"/>
          <w:kern w:val="24"/>
        </w:rPr>
        <w:t>é</w:t>
      </w:r>
      <w:r w:rsidR="00460CAB">
        <w:rPr>
          <w:rFonts w:eastAsiaTheme="minorEastAsia" w:hAnsi="Calibri"/>
          <w:color w:val="993366"/>
          <w:kern w:val="24"/>
        </w:rPr>
        <w:t xml:space="preserve">p </w:t>
      </w:r>
      <w:r w:rsidRPr="00DE3CFC">
        <w:rPr>
          <w:rFonts w:eastAsiaTheme="minorEastAsia" w:hAnsi="Calibri"/>
          <w:color w:val="993366"/>
          <w:kern w:val="24"/>
        </w:rPr>
        <w:t xml:space="preserve">vagy </w:t>
      </w:r>
      <w:r w:rsidRPr="00DE3CFC">
        <w:rPr>
          <w:rFonts w:eastAsiaTheme="minorEastAsia" w:hAnsi="Calibri"/>
          <w:color w:val="993366"/>
          <w:kern w:val="24"/>
        </w:rPr>
        <w:t>é</w:t>
      </w:r>
      <w:r w:rsidRPr="00DE3CFC">
        <w:rPr>
          <w:rFonts w:eastAsiaTheme="minorEastAsia" w:hAnsi="Calibri"/>
          <w:color w:val="993366"/>
          <w:kern w:val="24"/>
        </w:rPr>
        <w:t>pp h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tr</w:t>
      </w:r>
      <w:r w:rsidRPr="00DE3CFC">
        <w:rPr>
          <w:rFonts w:eastAsiaTheme="minorEastAsia" w:hAnsi="Calibri"/>
          <w:color w:val="993366"/>
          <w:kern w:val="24"/>
        </w:rPr>
        <w:t>á</w:t>
      </w:r>
      <w:r w:rsidRPr="00DE3CFC">
        <w:rPr>
          <w:rFonts w:eastAsiaTheme="minorEastAsia" w:hAnsi="Calibri"/>
          <w:color w:val="993366"/>
          <w:kern w:val="24"/>
        </w:rPr>
        <w:t>nyosabb?</w:t>
      </w:r>
    </w:p>
    <w:p w14:paraId="49507E09" w14:textId="77777777" w:rsidR="00DE3CFC" w:rsidRPr="00DE3CFC" w:rsidRDefault="00DE3CFC" w:rsidP="00DE3CFC">
      <w:pPr>
        <w:pStyle w:val="NormlWeb"/>
        <w:ind w:left="720"/>
        <w:jc w:val="both"/>
        <w:rPr>
          <w:rFonts w:asciiTheme="minorHAnsi" w:eastAsiaTheme="minorEastAsia" w:hAnsi="Calibri" w:cstheme="minorBidi"/>
          <w:color w:val="993366"/>
          <w:kern w:val="24"/>
        </w:rPr>
      </w:pPr>
    </w:p>
    <w:sectPr w:rsidR="00DE3CFC" w:rsidRPr="00DE3CF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6410CD"/>
    <w:multiLevelType w:val="hybridMultilevel"/>
    <w:tmpl w:val="CF9AC86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BE5241"/>
    <w:multiLevelType w:val="hybridMultilevel"/>
    <w:tmpl w:val="8D3A8494"/>
    <w:lvl w:ilvl="0" w:tplc="A5AC43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93366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F1244A"/>
    <w:multiLevelType w:val="hybridMultilevel"/>
    <w:tmpl w:val="89201DEA"/>
    <w:lvl w:ilvl="0" w:tplc="B6964B12">
      <w:start w:val="1"/>
      <w:numFmt w:val="decimal"/>
      <w:lvlText w:val="%1."/>
      <w:lvlJc w:val="left"/>
      <w:pPr>
        <w:ind w:left="1080" w:hanging="360"/>
      </w:pPr>
      <w:rPr>
        <w:rFonts w:asciiTheme="minorHAnsi" w:eastAsiaTheme="minorEastAsia" w:hAnsi="Calibri" w:cstheme="minorBidi" w:hint="default"/>
        <w:color w:val="000000" w:themeColor="text1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DE23756"/>
    <w:multiLevelType w:val="hybridMultilevel"/>
    <w:tmpl w:val="42B8F516"/>
    <w:lvl w:ilvl="0" w:tplc="0270CD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93366"/>
        <w:sz w:val="32"/>
        <w:szCs w:val="32"/>
      </w:rPr>
    </w:lvl>
    <w:lvl w:ilvl="1" w:tplc="E48681FA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b/>
        <w:bCs/>
        <w:color w:val="92D050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5151CB"/>
    <w:multiLevelType w:val="hybridMultilevel"/>
    <w:tmpl w:val="24F8B4DE"/>
    <w:lvl w:ilvl="0" w:tplc="50F653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8A404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2E7F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C0C6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2248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A030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9BEE9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78F8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C8FA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FFE1C31"/>
    <w:multiLevelType w:val="hybridMultilevel"/>
    <w:tmpl w:val="02640942"/>
    <w:lvl w:ilvl="0" w:tplc="9CDC176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b/>
        <w:bCs/>
        <w:color w:val="92D050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23F5EF2"/>
    <w:multiLevelType w:val="hybridMultilevel"/>
    <w:tmpl w:val="BB3C9FA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8728AC"/>
    <w:multiLevelType w:val="hybridMultilevel"/>
    <w:tmpl w:val="28FEDEC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AD624F"/>
    <w:multiLevelType w:val="hybridMultilevel"/>
    <w:tmpl w:val="7FE0209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037209"/>
    <w:multiLevelType w:val="hybridMultilevel"/>
    <w:tmpl w:val="30FC82F0"/>
    <w:lvl w:ilvl="0" w:tplc="8F541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49CCE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FD0A2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5D8D5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640A7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7CC0D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A2C5F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0A4F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566BB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5A5252DC"/>
    <w:multiLevelType w:val="hybridMultilevel"/>
    <w:tmpl w:val="ECC27EEA"/>
    <w:lvl w:ilvl="0" w:tplc="C8FCE2A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BC66537"/>
    <w:multiLevelType w:val="hybridMultilevel"/>
    <w:tmpl w:val="5606811C"/>
    <w:lvl w:ilvl="0" w:tplc="C632F616">
      <w:start w:val="1"/>
      <w:numFmt w:val="decimal"/>
      <w:lvlText w:val="%1-"/>
      <w:lvlJc w:val="left"/>
      <w:pPr>
        <w:ind w:left="720" w:hanging="360"/>
      </w:pPr>
      <w:rPr>
        <w:rFonts w:asciiTheme="minorHAnsi" w:eastAsiaTheme="minorEastAsia" w:hAnsi="Calibri" w:cstheme="minorBidi" w:hint="default"/>
        <w:color w:val="000000" w:themeColor="text1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60863748">
    <w:abstractNumId w:val="0"/>
  </w:num>
  <w:num w:numId="2" w16cid:durableId="357511096">
    <w:abstractNumId w:val="11"/>
  </w:num>
  <w:num w:numId="3" w16cid:durableId="1686981685">
    <w:abstractNumId w:val="2"/>
  </w:num>
  <w:num w:numId="4" w16cid:durableId="114495477">
    <w:abstractNumId w:val="6"/>
  </w:num>
  <w:num w:numId="5" w16cid:durableId="470755115">
    <w:abstractNumId w:val="10"/>
  </w:num>
  <w:num w:numId="6" w16cid:durableId="1261258029">
    <w:abstractNumId w:val="3"/>
  </w:num>
  <w:num w:numId="7" w16cid:durableId="828443495">
    <w:abstractNumId w:val="5"/>
  </w:num>
  <w:num w:numId="8" w16cid:durableId="787116378">
    <w:abstractNumId w:val="8"/>
  </w:num>
  <w:num w:numId="9" w16cid:durableId="207567149">
    <w:abstractNumId w:val="7"/>
  </w:num>
  <w:num w:numId="10" w16cid:durableId="726342136">
    <w:abstractNumId w:val="1"/>
  </w:num>
  <w:num w:numId="11" w16cid:durableId="1906523776">
    <w:abstractNumId w:val="9"/>
  </w:num>
  <w:num w:numId="12" w16cid:durableId="64108397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034D"/>
    <w:rsid w:val="00030D6B"/>
    <w:rsid w:val="00075D4C"/>
    <w:rsid w:val="0017073C"/>
    <w:rsid w:val="001B4D23"/>
    <w:rsid w:val="001F33B7"/>
    <w:rsid w:val="00274CD9"/>
    <w:rsid w:val="003358EC"/>
    <w:rsid w:val="00360A54"/>
    <w:rsid w:val="00371DB5"/>
    <w:rsid w:val="003D4326"/>
    <w:rsid w:val="00460CAB"/>
    <w:rsid w:val="00482488"/>
    <w:rsid w:val="004C1477"/>
    <w:rsid w:val="004D39EA"/>
    <w:rsid w:val="00525748"/>
    <w:rsid w:val="005C4955"/>
    <w:rsid w:val="00607CFE"/>
    <w:rsid w:val="007013EF"/>
    <w:rsid w:val="007C0EAD"/>
    <w:rsid w:val="007E1CE1"/>
    <w:rsid w:val="008250EA"/>
    <w:rsid w:val="00843D3E"/>
    <w:rsid w:val="0095354F"/>
    <w:rsid w:val="009675E3"/>
    <w:rsid w:val="009F0D20"/>
    <w:rsid w:val="00A2034D"/>
    <w:rsid w:val="00AA564E"/>
    <w:rsid w:val="00B14F57"/>
    <w:rsid w:val="00BA76D1"/>
    <w:rsid w:val="00BC1C3C"/>
    <w:rsid w:val="00C02835"/>
    <w:rsid w:val="00C0341F"/>
    <w:rsid w:val="00C260CD"/>
    <w:rsid w:val="00CA5E99"/>
    <w:rsid w:val="00CB2474"/>
    <w:rsid w:val="00D316BA"/>
    <w:rsid w:val="00DE3CFC"/>
    <w:rsid w:val="00DE52AC"/>
    <w:rsid w:val="00FA7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0A6D5F"/>
  <w15:chartTrackingRefBased/>
  <w15:docId w15:val="{A26EF18A-0927-4010-8645-2EED29C00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A2034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A2034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A2034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A2034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A2034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A2034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A2034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A2034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A2034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A2034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A2034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A2034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A2034D"/>
    <w:rPr>
      <w:rFonts w:eastAsiaTheme="majorEastAsia" w:cstheme="majorBidi"/>
      <w:i/>
      <w:iCs/>
      <w:color w:val="2F5496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A2034D"/>
    <w:rPr>
      <w:rFonts w:eastAsiaTheme="majorEastAsia" w:cstheme="majorBidi"/>
      <w:color w:val="2F5496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A2034D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A2034D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A2034D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A2034D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A2034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A2034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A2034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A2034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A2034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A2034D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A2034D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A2034D"/>
    <w:rPr>
      <w:i/>
      <w:iCs/>
      <w:color w:val="2F5496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A2034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A2034D"/>
    <w:rPr>
      <w:i/>
      <w:iCs/>
      <w:color w:val="2F5496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A2034D"/>
    <w:rPr>
      <w:b/>
      <w:bCs/>
      <w:smallCaps/>
      <w:color w:val="2F5496" w:themeColor="accent1" w:themeShade="BF"/>
      <w:spacing w:val="5"/>
    </w:rPr>
  </w:style>
  <w:style w:type="paragraph" w:styleId="NormlWeb">
    <w:name w:val="Normal (Web)"/>
    <w:basedOn w:val="Norml"/>
    <w:uiPriority w:val="99"/>
    <w:semiHidden/>
    <w:unhideWhenUsed/>
    <w:rsid w:val="007C0E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Vltozat">
    <w:name w:val="Revision"/>
    <w:hidden/>
    <w:uiPriority w:val="99"/>
    <w:semiHidden/>
    <w:rsid w:val="00030D6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313</Words>
  <Characters>2160</Characters>
  <Application>Microsoft Office Word</Application>
  <DocSecurity>0</DocSecurity>
  <Lines>18</Lines>
  <Paragraphs>4</Paragraphs>
  <ScaleCrop>false</ScaleCrop>
  <Company/>
  <LinksUpToDate>false</LinksUpToDate>
  <CharactersWithSpaces>2469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Nóra Pauliczky</dc:creator>
  <cp:keywords/>
  <dc:description/>
  <cp:lastModifiedBy>Nóra Pauliczky</cp:lastModifiedBy>
  <cp:revision>3</cp:revision>
  <dcterms:created xsi:type="dcterms:W3CDTF">2025-09-18T17:15:00Z</dcterms:created>
  <dcterms:modified xsi:type="dcterms:W3CDTF">2025-09-18T17:17:00Z</dcterms:modified>
</cp:coreProperties>
</file>